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DF7C85" w:rsidRPr="00D40E06" w:rsidP="00DF7C85" w14:paraId="29C33486" w14:textId="18F53796">
      <w:pPr>
        <w:pStyle w:val="NoSpacing"/>
        <w:spacing w:before="0"/>
        <w:jc w:val="center"/>
        <w:rPr>
          <w:b/>
        </w:rPr>
      </w:pPr>
      <w:r w:rsidRPr="00D40E06">
        <w:rPr>
          <w:b/>
        </w:rPr>
        <w:t xml:space="preserve">1.SINIF </w:t>
      </w:r>
      <w:r w:rsidR="00401098">
        <w:rPr>
          <w:b/>
        </w:rPr>
        <w:t>BEDEN EĞİTİMİ VE OYUN</w:t>
      </w:r>
      <w:r w:rsidRPr="00D40E06">
        <w:rPr>
          <w:b/>
        </w:rPr>
        <w:t>DERSİ DERS PLANI</w:t>
      </w:r>
    </w:p>
    <w:p w:rsidR="007E6DC2" w:rsidRPr="007E6DC2" w:rsidP="00DF7C85" w14:paraId="7E8C4CEB" w14:textId="77777777">
      <w:pPr>
        <w:pStyle w:val="NoSpacing"/>
        <w:jc w:val="center"/>
        <w:rPr>
          <w:b/>
          <w:color w:val="FF0000"/>
        </w:rPr>
      </w:pPr>
      <w:r w:rsidRPr="007E6DC2">
        <w:rPr>
          <w:b/>
          <w:color w:val="FF0000"/>
        </w:rPr>
        <w:t>23</w:t>
      </w:r>
      <w:r w:rsidRPr="007E6DC2" w:rsidR="00DF7C85">
        <w:rPr>
          <w:b/>
          <w:color w:val="FF0000"/>
        </w:rPr>
        <w:t>.Hafta</w:t>
      </w:r>
    </w:p>
    <w:p w:rsidR="009B500F" w:rsidP="00DF7C85" w14:paraId="318D418A" w14:textId="3666FA79">
      <w:pPr>
        <w:pStyle w:val="NoSpacing"/>
        <w:jc w:val="center"/>
        <w:rPr>
          <w:b/>
        </w:rPr>
      </w:pPr>
      <w:r w:rsidRPr="00D40E06">
        <w:rPr>
          <w:b/>
        </w:rPr>
        <w:t xml:space="preserve"> (</w:t>
      </w:r>
      <w:r w:rsidR="007E406F">
        <w:rPr>
          <w:b/>
        </w:rPr>
        <w:t>15-19</w:t>
      </w:r>
      <w:r w:rsidR="00D40E06">
        <w:rPr>
          <w:b/>
        </w:rPr>
        <w:t xml:space="preserve"> MART </w:t>
      </w:r>
      <w:r w:rsidR="00237B59">
        <w:rPr>
          <w:b/>
        </w:rPr>
        <w:t>2027</w:t>
      </w:r>
      <w:r w:rsidR="00D40E06">
        <w:rPr>
          <w:b/>
        </w:rPr>
        <w:t>)</w:t>
      </w:r>
    </w:p>
    <w:p w:rsidR="007E406F" w:rsidP="00DF7C85" w14:paraId="0A0CA06D" w14:textId="53833C75">
      <w:pPr>
        <w:pStyle w:val="NoSpacing"/>
        <w:jc w:val="center"/>
        <w:rPr>
          <w:b/>
        </w:rPr>
      </w:pPr>
    </w:p>
    <w:tbl>
      <w:tblPr>
        <w:tblW w:w="4755" w:type="pct"/>
        <w:tblCellSpacing w:w="14" w:type="dxa"/>
        <w:tblInd w:w="279" w:type="dxa"/>
        <w:tblBorders>
          <w:top w:val="single" w:sz="4" w:space="0" w:color="D7F9E5"/>
          <w:left w:val="single" w:sz="4" w:space="0" w:color="D7F9E5"/>
          <w:bottom w:val="single" w:sz="4" w:space="0" w:color="D7F9E5"/>
          <w:right w:val="single" w:sz="4" w:space="0" w:color="D7F9E5"/>
          <w:insideH w:val="single" w:sz="4" w:space="0" w:color="D7F9E5"/>
          <w:insideV w:val="single" w:sz="4" w:space="0" w:color="D7F9E5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48"/>
        <w:gridCol w:w="4598"/>
        <w:gridCol w:w="774"/>
        <w:gridCol w:w="3353"/>
      </w:tblGrid>
      <w:tr w14:paraId="58EA4647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7E406F" w:rsidRPr="009D2A55" w:rsidP="007E406F" w14:paraId="31D1CE7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6DB51ACF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95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2E97019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7224B1A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>1. SINIF</w:t>
            </w:r>
          </w:p>
        </w:tc>
        <w:tc>
          <w:tcPr>
            <w:tcW w:w="34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04BF5B0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51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3C14315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>Beden Eğitimi ve Oyun</w:t>
            </w:r>
          </w:p>
        </w:tc>
      </w:tr>
      <w:tr w14:paraId="79346AA8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57D2795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1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408638C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 w:rsidRPr="009D2A55">
              <w:rPr>
                <w:rFonts w:ascii="Arial Narrow" w:hAnsi="Arial Narrow" w:cs="Tahoma"/>
                <w:sz w:val="20"/>
                <w:szCs w:val="20"/>
              </w:rPr>
              <w:t xml:space="preserve">. TEMA: </w:t>
            </w:r>
            <w:r w:rsidRPr="00755EA9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OYUNU KURALINA GÖRE OYNUYORUM</w:t>
            </w:r>
          </w:p>
        </w:tc>
        <w:tc>
          <w:tcPr>
            <w:tcW w:w="34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783DF8C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51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7C7D97C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>5 Ders Saati</w:t>
            </w:r>
          </w:p>
        </w:tc>
      </w:tr>
      <w:tr w14:paraId="3FCEAC0D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6AECA63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4023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13B27211" w14:textId="06CFF041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7E406F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Oyunlarda Taktik ve Strateji</w:t>
            </w:r>
          </w:p>
        </w:tc>
      </w:tr>
      <w:tr w14:paraId="1BF00A6E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76AB393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4023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755EA9" w:rsidP="007E406F" w14:paraId="21BE4880" w14:textId="4C344242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</w:rPr>
            </w:pPr>
            <w:r w:rsidRPr="007E406F">
              <w:rPr>
                <w:rFonts w:ascii="Arial Narrow" w:hAnsi="Arial Narrow" w:cs="Barlow-Regular"/>
                <w:b/>
                <w:color w:val="FF0000"/>
                <w:sz w:val="20"/>
                <w14:ligatures w14:val="standardContextual"/>
              </w:rPr>
              <w:t>BEO.1.2.3. Oyunlarda taktik ve stratejiyi kullanabilme</w:t>
            </w:r>
          </w:p>
        </w:tc>
      </w:tr>
      <w:tr w14:paraId="6E809EB2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62CCCCB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4023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65D66F8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imes New Roman"/>
                <w:sz w:val="20"/>
                <w:szCs w:val="20"/>
              </w:rPr>
              <w:t>1. Beden Eğitimi Oyun Kartları 2. Spor Etkinlik ve Oyun Araçları</w:t>
            </w:r>
          </w:p>
        </w:tc>
      </w:tr>
      <w:tr w14:paraId="37C08275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2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5755160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4023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763A5AF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 10-Canlandırma  11-Rol Yapma</w:t>
            </w:r>
          </w:p>
        </w:tc>
      </w:tr>
      <w:tr w14:paraId="5BCFADA4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7E406F" w:rsidRPr="009D2A55" w:rsidP="007E406F" w14:paraId="6F599C5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69F12E52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4945461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4023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019FC91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55EA9">
              <w:rPr>
                <w:rFonts w:ascii="Arial Narrow" w:hAnsi="Arial Narrow"/>
                <w:sz w:val="18"/>
                <w:szCs w:val="20"/>
              </w:rPr>
              <w:t>SDB1.1. Kendini Tanıma (Öz Farkındalık), SDB1.2. Kendini Düzenleme (Öz Düzenleme), SDB2.1. İletişim, SDB2.2. İş Birliği, SDB2.3. Sosyal Farkındalık, SDB3.1. Uyum, SDB3.2. Esneklik, SDB3.3. Sorumlu Karar Verme</w:t>
            </w:r>
          </w:p>
        </w:tc>
      </w:tr>
      <w:tr w14:paraId="7A0D7AA6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648AF2E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4023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4194870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55EA9">
              <w:rPr>
                <w:rFonts w:ascii="Arial Narrow" w:hAnsi="Arial Narrow"/>
                <w:sz w:val="20"/>
                <w:szCs w:val="20"/>
              </w:rPr>
              <w:t>D1. Adalet, D3. Çalışkanlık, D4. Dostluk, D14. Saygı, D15. Sevgi</w:t>
            </w:r>
          </w:p>
        </w:tc>
      </w:tr>
      <w:tr w14:paraId="7AEC35CC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7227215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4023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623734A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/>
                <w:sz w:val="20"/>
                <w:szCs w:val="20"/>
              </w:rPr>
              <w:t>OB4. Görsel Okuryazarlık</w:t>
            </w:r>
          </w:p>
        </w:tc>
      </w:tr>
      <w:tr w14:paraId="78331476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255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52D8BD5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4023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5FE53BC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55EA9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gözlem formu ve kontrol listesi kullanılarak değerlendirilebilir. Öğrencilere hareket kavramlarını içeren ürünlerle ilgili performans görevi verilebilir. Bu performans görevi, analitik dereceli puanlama anahtarı ile değerlendirilebilir.</w:t>
            </w:r>
          </w:p>
        </w:tc>
      </w:tr>
      <w:tr w14:paraId="6BE05116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87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5AA4E48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4023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755EA9" w:rsidP="007E406F" w14:paraId="02E0246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55EA9">
              <w:rPr>
                <w:rFonts w:ascii="Arial Narrow" w:hAnsi="Arial Narrow" w:cs="Barlow-Light"/>
                <w:sz w:val="20"/>
                <w14:ligatures w14:val="standardContextual"/>
              </w:rPr>
              <w:t>adil oyun, hareket, kurallı oyunlar, strateji, taktik</w:t>
            </w:r>
          </w:p>
        </w:tc>
      </w:tr>
      <w:tr w14:paraId="17743004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7E406F" w:rsidRPr="009D2A55" w:rsidP="007E406F" w14:paraId="1793AD8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22CD3527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770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5F62D07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4023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7E406F" w:rsidP="007E406F" w14:paraId="3FA6C142" w14:textId="2ADEA129">
            <w:pPr>
              <w:pStyle w:val="NoSpacing"/>
              <w:rPr>
                <w:rFonts w:ascii="Arial Narrow" w:hAnsi="Arial Narrow" w:cs="Barlow-Medium"/>
                <w:sz w:val="20"/>
                <w14:ligatures w14:val="standardContextual"/>
              </w:rPr>
            </w:pPr>
            <w:r w:rsidRPr="00FC4AFA">
              <w:rPr>
                <w:rFonts w:ascii="Arial Narrow" w:hAnsi="Arial Narrow" w:cs="Barlow-Medium"/>
                <w:color w:val="FF0000"/>
                <w:sz w:val="20"/>
                <w14:ligatures w14:val="standardContextual"/>
              </w:rPr>
              <w:t xml:space="preserve"> </w:t>
            </w:r>
            <w:r w:rsidRPr="007E406F">
              <w:rPr>
                <w:rFonts w:ascii="Arial Narrow" w:hAnsi="Arial Narrow" w:cs="Barlow-Medium"/>
                <w:color w:val="FF0000"/>
                <w:sz w:val="20"/>
                <w14:ligatures w14:val="standardContextual"/>
              </w:rPr>
              <w:t>►</w:t>
            </w:r>
            <w:r w:rsidRPr="007E406F">
              <w:rPr>
                <w:rFonts w:ascii="Arial Narrow" w:hAnsi="Arial Narrow" w:cs="Barlow-Medium"/>
                <w:sz w:val="20"/>
                <w14:ligatures w14:val="standardContextual"/>
              </w:rPr>
              <w:t>Öğrencilerden oyunlarda başarılı olmak için hangi yöntemlere başvurduklarını daha önce</w:t>
            </w:r>
            <w:r>
              <w:rPr>
                <w:rFonts w:ascii="Arial Narrow" w:hAnsi="Arial Narrow" w:cs="Barlow-Medium"/>
                <w:sz w:val="20"/>
                <w14:ligatures w14:val="standardContextual"/>
              </w:rPr>
              <w:t xml:space="preserve"> </w:t>
            </w:r>
            <w:r w:rsidRPr="007E406F">
              <w:rPr>
                <w:rFonts w:ascii="Arial Narrow" w:hAnsi="Arial Narrow" w:cs="Barlow-Medium"/>
                <w:sz w:val="20"/>
                <w14:ligatures w14:val="standardContextual"/>
              </w:rPr>
              <w:t>oynadıkları oyunları dikkate alarak ifade etmeleri istenir (SDB1.1, SDB2.1). Küçük gruplara</w:t>
            </w:r>
            <w:r>
              <w:rPr>
                <w:rFonts w:ascii="Arial Narrow" w:hAnsi="Arial Narrow" w:cs="Barlow-Medium"/>
                <w:sz w:val="20"/>
                <w14:ligatures w14:val="standardContextual"/>
              </w:rPr>
              <w:t xml:space="preserve"> </w:t>
            </w:r>
            <w:r w:rsidRPr="007E406F">
              <w:rPr>
                <w:rFonts w:ascii="Arial Narrow" w:hAnsi="Arial Narrow" w:cs="Barlow-Medium"/>
                <w:sz w:val="20"/>
                <w14:ligatures w14:val="standardContextual"/>
              </w:rPr>
              <w:t>ayrılmaları, oyunlarda nasıl başarılı olunabileceği hakkında birbirlerini dinlemeleri, birbirlerine</w:t>
            </w:r>
            <w:r>
              <w:rPr>
                <w:rFonts w:ascii="Arial Narrow" w:hAnsi="Arial Narrow" w:cs="Barlow-Medium"/>
                <w:sz w:val="20"/>
                <w14:ligatures w14:val="standardContextual"/>
              </w:rPr>
              <w:t xml:space="preserve"> </w:t>
            </w:r>
            <w:r w:rsidRPr="007E406F">
              <w:rPr>
                <w:rFonts w:ascii="Arial Narrow" w:hAnsi="Arial Narrow" w:cs="Barlow-Medium"/>
                <w:sz w:val="20"/>
                <w14:ligatures w14:val="standardContextual"/>
              </w:rPr>
              <w:t>sorular yöneltmeleri, fikir üretmeleri ve bu fikirleri yorum</w:t>
            </w:r>
            <w:r>
              <w:rPr>
                <w:rFonts w:ascii="Arial Narrow" w:hAnsi="Arial Narrow" w:cs="Barlow-Medium"/>
                <w:sz w:val="20"/>
                <w14:ligatures w14:val="standardContextual"/>
              </w:rPr>
              <w:t>lamaları istenir.</w:t>
            </w:r>
          </w:p>
          <w:p w:rsidR="007E406F" w:rsidRPr="007E406F" w:rsidP="007E406F" w14:paraId="7B50E65A" w14:textId="77777777">
            <w:pPr>
              <w:pStyle w:val="NoSpacing"/>
              <w:rPr>
                <w:rFonts w:ascii="Arial Narrow" w:hAnsi="Arial Narrow" w:cs="Barlow-Medium"/>
                <w:sz w:val="20"/>
                <w14:ligatures w14:val="standardContextual"/>
              </w:rPr>
            </w:pPr>
            <w:r w:rsidRPr="007E406F">
              <w:rPr>
                <w:rFonts w:ascii="Arial Narrow" w:hAnsi="Arial Narrow" w:cs="Barlow-Medium"/>
                <w:color w:val="FF0000"/>
                <w:sz w:val="20"/>
                <w14:ligatures w14:val="standardContextual"/>
              </w:rPr>
              <w:t xml:space="preserve"> ►</w:t>
            </w:r>
            <w:r w:rsidRPr="007E406F">
              <w:rPr>
                <w:rFonts w:ascii="Arial Narrow" w:hAnsi="Arial Narrow" w:cs="Barlow-Medium"/>
                <w:sz w:val="20"/>
                <w14:ligatures w14:val="standardContextual"/>
              </w:rPr>
              <w:t>Grupların organize edilen oyunlarda kullanabilecekleri basit taktikleri fark etmeleri ve hangi stratejileri uygulayacaklarına karar vermeleri sağlanır.</w:t>
            </w:r>
          </w:p>
          <w:p w:rsidR="007E406F" w:rsidRPr="007E406F" w:rsidP="007E406F" w14:paraId="07275B23" w14:textId="79526369">
            <w:pPr>
              <w:pStyle w:val="NoSpacing"/>
              <w:rPr>
                <w:rFonts w:ascii="Arial Narrow" w:hAnsi="Arial Narrow" w:cs="Barlow-Medium"/>
                <w:sz w:val="20"/>
                <w14:ligatures w14:val="standardContextual"/>
              </w:rPr>
            </w:pPr>
            <w:r w:rsidRPr="007E406F">
              <w:rPr>
                <w:rFonts w:ascii="Arial Narrow" w:hAnsi="Arial Narrow" w:cs="Barlow-Medium"/>
                <w:sz w:val="20"/>
                <w14:ligatures w14:val="standardContextual"/>
              </w:rPr>
              <w:t xml:space="preserve"> </w:t>
            </w:r>
            <w:r w:rsidRPr="007E406F">
              <w:rPr>
                <w:rFonts w:ascii="Arial Narrow" w:hAnsi="Arial Narrow" w:cs="Barlow-Medium"/>
                <w:color w:val="FF0000"/>
                <w:sz w:val="20"/>
                <w14:ligatures w14:val="standardContextual"/>
              </w:rPr>
              <w:t>►</w:t>
            </w:r>
            <w:r w:rsidRPr="007E406F">
              <w:rPr>
                <w:rFonts w:ascii="Arial Narrow" w:hAnsi="Arial Narrow" w:cs="Barlow-Medium"/>
                <w:sz w:val="20"/>
                <w14:ligatures w14:val="standardContextual"/>
              </w:rPr>
              <w:t>Belirlenen oyunlardaki taktik ve stratejilerin öğrenciler tarafından uygulanması sağlanır</w:t>
            </w:r>
            <w:r w:rsidR="00D96660">
              <w:rPr>
                <w:rFonts w:ascii="Arial Narrow" w:hAnsi="Arial Narrow" w:cs="Barlow-Medium"/>
                <w:sz w:val="20"/>
                <w14:ligatures w14:val="standardContextual"/>
              </w:rPr>
              <w:t>.</w:t>
            </w:r>
            <w:r w:rsidRPr="007E406F">
              <w:rPr>
                <w:rFonts w:ascii="Arial Narrow" w:hAnsi="Arial Narrow" w:cs="Barlow-Medium"/>
                <w:sz w:val="20"/>
                <w14:ligatures w14:val="standardContextual"/>
              </w:rPr>
              <w:t xml:space="preserve">(SBAB5.2, BEOSAB3). </w:t>
            </w:r>
          </w:p>
          <w:p w:rsidR="007E406F" w:rsidRPr="007E406F" w:rsidP="007E406F" w14:paraId="0BE008E9" w14:textId="77777777">
            <w:pPr>
              <w:pStyle w:val="NoSpacing"/>
              <w:rPr>
                <w:rFonts w:ascii="Arial Narrow" w:hAnsi="Arial Narrow" w:cs="Barlow-Medium"/>
                <w:sz w:val="20"/>
                <w14:ligatures w14:val="standardContextual"/>
              </w:rPr>
            </w:pPr>
            <w:r w:rsidRPr="007E406F">
              <w:rPr>
                <w:rFonts w:ascii="Arial Narrow" w:hAnsi="Arial Narrow" w:cs="Barlow-Medium"/>
                <w:sz w:val="20"/>
                <w14:ligatures w14:val="standardContextual"/>
              </w:rPr>
              <w:t xml:space="preserve"> </w:t>
            </w:r>
            <w:r w:rsidRPr="007E406F">
              <w:rPr>
                <w:rFonts w:ascii="Arial Narrow" w:hAnsi="Arial Narrow" w:cs="Barlow-Medium"/>
                <w:color w:val="FF0000"/>
                <w:sz w:val="20"/>
                <w14:ligatures w14:val="standardContextual"/>
              </w:rPr>
              <w:t>►</w:t>
            </w:r>
            <w:r w:rsidRPr="007E406F">
              <w:rPr>
                <w:rFonts w:ascii="Arial Narrow" w:hAnsi="Arial Narrow" w:cs="Barlow-Medium"/>
                <w:sz w:val="20"/>
                <w14:ligatures w14:val="standardContextual"/>
              </w:rPr>
              <w:t xml:space="preserve">Öğrencilerin oyunların amacına uygun becerileri geliştirmeleri sağlanır ve belirlenen stratejileri denemeleri için fırsatlar oluşturulur. </w:t>
            </w:r>
          </w:p>
          <w:p w:rsidR="007E406F" w:rsidRPr="00FC4AFA" w:rsidP="007E406F" w14:paraId="4E941A99" w14:textId="2CC2992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7E406F">
              <w:rPr>
                <w:rFonts w:ascii="Arial Narrow" w:hAnsi="Arial Narrow" w:cs="Barlow-Medium"/>
                <w:sz w:val="20"/>
                <w14:ligatures w14:val="standardContextual"/>
              </w:rPr>
              <w:t xml:space="preserve"> </w:t>
            </w:r>
            <w:r w:rsidRPr="007E406F">
              <w:rPr>
                <w:rFonts w:ascii="Arial Narrow" w:hAnsi="Arial Narrow" w:cs="Barlow-Medium"/>
                <w:color w:val="FF0000"/>
                <w:sz w:val="20"/>
                <w14:ligatures w14:val="standardContextual"/>
              </w:rPr>
              <w:t>►</w:t>
            </w:r>
            <w:r w:rsidRPr="007E406F">
              <w:rPr>
                <w:rFonts w:ascii="Arial Narrow" w:hAnsi="Arial Narrow" w:cs="Barlow-Medium"/>
                <w:sz w:val="20"/>
                <w14:ligatures w14:val="standardContextual"/>
              </w:rPr>
              <w:t>Öğrencilerin oyunlara ilgi ve merak duymaları, takım çalışması yaparak stratejileri daha etkin kullanmaları sağlanır (SDB2.2). Öğrencilerin taktik ve strateji kullanabilme becerileri kontrol listesi ile değerlendirilebilir.</w:t>
            </w:r>
          </w:p>
        </w:tc>
      </w:tr>
      <w:tr w14:paraId="1241CAE8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7E406F" w:rsidRPr="009D2A55" w:rsidP="007E406F" w14:paraId="357CDD4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20288853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444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0111DF2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4023" w:type="pct"/>
            <w:gridSpan w:val="3"/>
            <w:tcMar>
              <w:top w:w="28" w:type="dxa"/>
              <w:bottom w:w="28" w:type="dxa"/>
            </w:tcMar>
            <w:vAlign w:val="center"/>
          </w:tcPr>
          <w:p w:rsidR="007E406F" w:rsidRPr="00FC4AFA" w:rsidP="007E406F" w14:paraId="25AAAFD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C4AFA">
              <w:rPr>
                <w:rFonts w:ascii="Arial Narrow" w:hAnsi="Arial Narrow" w:cs="Barlow-Light"/>
                <w:sz w:val="20"/>
                <w14:ligatures w14:val="standardContextual"/>
              </w:rPr>
              <w:t>Hareket istasyonlarına birleştirilmiş hareket becerileri eklenebilir. Öğrencilerden oyun veya</w:t>
            </w:r>
            <w:r>
              <w:rPr>
                <w:rFonts w:ascii="Arial Narrow" w:hAnsi="Arial Narrow" w:cs="Barlow-Light"/>
                <w:sz w:val="20"/>
                <w14:ligatures w14:val="standardContextual"/>
              </w:rPr>
              <w:t xml:space="preserve"> </w:t>
            </w:r>
            <w:r w:rsidRPr="00FC4AFA">
              <w:rPr>
                <w:rFonts w:ascii="Arial Narrow" w:hAnsi="Arial Narrow" w:cs="Barlow-Light"/>
                <w:sz w:val="20"/>
                <w14:ligatures w14:val="standardContextual"/>
              </w:rPr>
              <w:t>fiziksel aktivitelerde taktik ve stratejileri tek başlarına veya eşle belirlemeleri istenebilir.</w:t>
            </w:r>
            <w:r>
              <w:rPr>
                <w:rFonts w:ascii="Arial Narrow" w:hAnsi="Arial Narrow" w:cs="Barlow-Light"/>
                <w:sz w:val="20"/>
                <w14:ligatures w14:val="standardContextual"/>
              </w:rPr>
              <w:t xml:space="preserve"> </w:t>
            </w:r>
            <w:r w:rsidRPr="00FC4AFA">
              <w:rPr>
                <w:rFonts w:ascii="Arial Narrow" w:hAnsi="Arial Narrow" w:cs="Barlow-Light"/>
                <w:sz w:val="20"/>
                <w14:ligatures w14:val="standardContextual"/>
              </w:rPr>
              <w:t>Oyun kurallarının sayısı artırılarak veya daha karmaşık kurallar eklenerek oyunların niteliği</w:t>
            </w:r>
            <w:r>
              <w:rPr>
                <w:rFonts w:ascii="Arial Narrow" w:hAnsi="Arial Narrow" w:cs="Barlow-Light"/>
                <w:sz w:val="20"/>
                <w14:ligatures w14:val="standardContextual"/>
              </w:rPr>
              <w:t xml:space="preserve"> </w:t>
            </w:r>
            <w:r w:rsidRPr="00FC4AFA">
              <w:rPr>
                <w:rFonts w:ascii="Arial Narrow" w:hAnsi="Arial Narrow" w:cs="Barlow-Light"/>
                <w:sz w:val="20"/>
                <w14:ligatures w14:val="standardContextual"/>
              </w:rPr>
              <w:t>genişletilebilir.</w:t>
            </w:r>
          </w:p>
        </w:tc>
      </w:tr>
      <w:tr w14:paraId="36A45520" w14:textId="77777777" w:rsidTr="007E406F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3"/>
        </w:trPr>
        <w:tc>
          <w:tcPr>
            <w:tcW w:w="93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E406F" w:rsidRPr="009D2A55" w:rsidP="007E406F" w14:paraId="4E02A67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4023" w:type="pct"/>
            <w:gridSpan w:val="3"/>
            <w:tcMar>
              <w:top w:w="28" w:type="dxa"/>
              <w:bottom w:w="28" w:type="dxa"/>
            </w:tcMar>
            <w:vAlign w:val="center"/>
          </w:tcPr>
          <w:p w:rsidR="007E406F" w:rsidRPr="00FC4AFA" w:rsidP="007E406F" w14:paraId="56B9F2C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C4AFA">
              <w:rPr>
                <w:rFonts w:ascii="Arial Narrow" w:hAnsi="Arial Narrow" w:cs="Barlow-Light"/>
                <w:sz w:val="20"/>
                <w14:ligatures w14:val="standardContextual"/>
              </w:rPr>
              <w:t>Uygulamalarda hareket becerilerinin tekrar sayısı artırılabilir. Öğrencilerin oyun veya fiziksel</w:t>
            </w:r>
            <w:r>
              <w:rPr>
                <w:rFonts w:ascii="Arial Narrow" w:hAnsi="Arial Narrow" w:cs="Barlow-Light"/>
                <w:sz w:val="20"/>
                <w14:ligatures w14:val="standardContextual"/>
              </w:rPr>
              <w:t xml:space="preserve"> </w:t>
            </w:r>
            <w:r w:rsidRPr="00FC4AFA">
              <w:rPr>
                <w:rFonts w:ascii="Arial Narrow" w:hAnsi="Arial Narrow" w:cs="Barlow-Light"/>
                <w:sz w:val="20"/>
                <w14:ligatures w14:val="standardContextual"/>
              </w:rPr>
              <w:t>aktiviteler sırasında taktik ve stratejileri grup hâlinde en az üç arkadaşıyla belirlemeleri</w:t>
            </w:r>
            <w:r>
              <w:rPr>
                <w:rFonts w:ascii="Arial Narrow" w:hAnsi="Arial Narrow" w:cs="Barlow-Light"/>
                <w:sz w:val="20"/>
                <w14:ligatures w14:val="standardContextual"/>
              </w:rPr>
              <w:t xml:space="preserve"> </w:t>
            </w:r>
            <w:r w:rsidRPr="00FC4AFA">
              <w:rPr>
                <w:rFonts w:ascii="Arial Narrow" w:hAnsi="Arial Narrow" w:cs="Barlow-Light"/>
                <w:sz w:val="20"/>
                <w14:ligatures w14:val="standardContextual"/>
              </w:rPr>
              <w:t>ve bu süreçte akran desteği almaları sağlanabilir.</w:t>
            </w:r>
          </w:p>
        </w:tc>
      </w:tr>
    </w:tbl>
    <w:p w:rsidR="007E406F" w:rsidP="00DF7C85" w14:paraId="6CB333A9" w14:textId="77777777">
      <w:pPr>
        <w:pStyle w:val="NoSpacing"/>
        <w:jc w:val="center"/>
        <w:rPr>
          <w:b/>
        </w:rPr>
      </w:pPr>
    </w:p>
    <w:p w:rsidR="00D40E06" w:rsidP="00DF7C85" w14:paraId="14C22255" w14:textId="77777777">
      <w:pPr>
        <w:pStyle w:val="NoSpacing"/>
        <w:jc w:val="center"/>
      </w:pPr>
    </w:p>
    <w:p w:rsidR="00DF7C85" w:rsidP="00DF7C85" w14:paraId="0813E38B" w14:textId="77777777">
      <w:pPr>
        <w:pStyle w:val="NoSpacing"/>
        <w:jc w:val="center"/>
      </w:pPr>
    </w:p>
    <w:p w:rsidR="009B500F" w:rsidP="00DF7C85" w14:paraId="791FF61D" w14:textId="49A06739">
      <w:pPr>
        <w:pStyle w:val="NoSpacing"/>
        <w:jc w:val="center"/>
      </w:pPr>
    </w:p>
    <w:p w:rsidR="009B500F" w:rsidP="00DF7C85" w14:paraId="3C652EA3" w14:textId="2AC6F70D">
      <w:pPr>
        <w:pStyle w:val="NoSpacing"/>
        <w:jc w:val="center"/>
      </w:pPr>
    </w:p>
    <w:p w:rsidR="009B500F" w:rsidP="00DF7C85" w14:paraId="7003B9D5" w14:textId="3192B60E">
      <w:pPr>
        <w:pStyle w:val="NoSpacing"/>
        <w:jc w:val="center"/>
      </w:pPr>
    </w:p>
    <w:p w:rsidR="009B500F" w:rsidP="00DF7C85" w14:paraId="5F0E637E" w14:textId="157FD122">
      <w:pPr>
        <w:pStyle w:val="NoSpacing"/>
        <w:jc w:val="center"/>
      </w:pPr>
    </w:p>
    <w:p w:rsidR="009B500F" w:rsidP="00DF7C85" w14:paraId="4B990E25" w14:textId="2CEDA0BF">
      <w:pPr>
        <w:pStyle w:val="NoSpacing"/>
        <w:jc w:val="center"/>
      </w:pPr>
    </w:p>
    <w:p w:rsidR="009B500F" w:rsidP="00DF7C85" w14:paraId="77BF30E7" w14:textId="0238D1AD">
      <w:pPr>
        <w:pStyle w:val="NoSpacing"/>
        <w:jc w:val="center"/>
      </w:pPr>
    </w:p>
    <w:p w:rsidR="009B500F" w:rsidP="00DF7C85" w14:paraId="4172C1DE" w14:textId="0B748BDA">
      <w:pPr>
        <w:pStyle w:val="NoSpacing"/>
        <w:jc w:val="center"/>
      </w:pPr>
    </w:p>
    <w:p w:rsidR="00E30C25" w:rsidP="00DF7C85" w14:paraId="1125E864" w14:textId="7650EEA9">
      <w:pPr>
        <w:pStyle w:val="NoSpacing"/>
        <w:jc w:val="center"/>
      </w:pPr>
    </w:p>
    <w:p w:rsidR="00EF045F" w:rsidP="00DF7C85" w14:paraId="1B036E71" w14:textId="77777777">
      <w:pPr>
        <w:pStyle w:val="NoSpacing"/>
        <w:jc w:val="center"/>
        <w:rPr>
          <w:b/>
        </w:rPr>
      </w:pPr>
    </w:p>
    <w:p w:rsidR="00EF045F" w:rsidP="00DF7C85" w14:paraId="2BC9B9DA" w14:textId="77777777">
      <w:pPr>
        <w:pStyle w:val="NoSpacing"/>
        <w:jc w:val="center"/>
        <w:rPr>
          <w:b/>
        </w:rPr>
      </w:pPr>
    </w:p>
    <w:p w:rsidR="00EF045F" w:rsidP="00DF7C85" w14:paraId="121EBF04" w14:textId="77777777">
      <w:pPr>
        <w:pStyle w:val="NoSpacing"/>
        <w:jc w:val="center"/>
        <w:rPr>
          <w:b/>
        </w:rPr>
      </w:pPr>
    </w:p>
    <w:p w:rsidR="00EF045F" w:rsidP="00DF7C85" w14:paraId="54CAA246" w14:textId="77777777">
      <w:pPr>
        <w:pStyle w:val="NoSpacing"/>
        <w:jc w:val="center"/>
        <w:rPr>
          <w:b/>
        </w:rPr>
      </w:pPr>
    </w:p>
    <w:p w:rsidR="00EF045F" w:rsidP="00DF7C85" w14:paraId="73883D3C" w14:textId="77777777">
      <w:pPr>
        <w:pStyle w:val="NoSpacing"/>
        <w:jc w:val="center"/>
        <w:rPr>
          <w:b/>
        </w:rPr>
      </w:pPr>
    </w:p>
    <w:sectPr w:rsidSect="00CC50F8">
      <w:pgSz w:w="11906" w:h="16838"/>
      <w:pgMar w:top="709" w:right="284" w:bottom="284" w:left="284" w:header="284" w:footer="340" w:gutter="0"/>
      <w:pgNumType w:start="2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26093"/>
    <w:rsid w:val="00032C99"/>
    <w:rsid w:val="00036E71"/>
    <w:rsid w:val="000427B7"/>
    <w:rsid w:val="00050315"/>
    <w:rsid w:val="0005148A"/>
    <w:rsid w:val="00061180"/>
    <w:rsid w:val="00063329"/>
    <w:rsid w:val="0006335B"/>
    <w:rsid w:val="00065ADE"/>
    <w:rsid w:val="000747B3"/>
    <w:rsid w:val="00090B4A"/>
    <w:rsid w:val="00095233"/>
    <w:rsid w:val="000A1897"/>
    <w:rsid w:val="000A1CD5"/>
    <w:rsid w:val="000C5C7B"/>
    <w:rsid w:val="000D5DD6"/>
    <w:rsid w:val="000E70B4"/>
    <w:rsid w:val="00104365"/>
    <w:rsid w:val="00110B83"/>
    <w:rsid w:val="001157D1"/>
    <w:rsid w:val="001267E1"/>
    <w:rsid w:val="001405EB"/>
    <w:rsid w:val="001468F0"/>
    <w:rsid w:val="00147620"/>
    <w:rsid w:val="001528C1"/>
    <w:rsid w:val="00153161"/>
    <w:rsid w:val="001610C9"/>
    <w:rsid w:val="0018003D"/>
    <w:rsid w:val="001828DC"/>
    <w:rsid w:val="00187D47"/>
    <w:rsid w:val="0019236F"/>
    <w:rsid w:val="001A45E1"/>
    <w:rsid w:val="001A4DB2"/>
    <w:rsid w:val="001B441D"/>
    <w:rsid w:val="001B7F5C"/>
    <w:rsid w:val="001C21D8"/>
    <w:rsid w:val="001C314F"/>
    <w:rsid w:val="001D2205"/>
    <w:rsid w:val="001D6033"/>
    <w:rsid w:val="001D7E96"/>
    <w:rsid w:val="001F1EF7"/>
    <w:rsid w:val="001F2B46"/>
    <w:rsid w:val="0020039C"/>
    <w:rsid w:val="002052FF"/>
    <w:rsid w:val="00232232"/>
    <w:rsid w:val="00237B59"/>
    <w:rsid w:val="002458E5"/>
    <w:rsid w:val="00277171"/>
    <w:rsid w:val="00282A82"/>
    <w:rsid w:val="0028691F"/>
    <w:rsid w:val="00287352"/>
    <w:rsid w:val="00287663"/>
    <w:rsid w:val="00295048"/>
    <w:rsid w:val="002A5355"/>
    <w:rsid w:val="002A66E4"/>
    <w:rsid w:val="002A71C7"/>
    <w:rsid w:val="002B1DE7"/>
    <w:rsid w:val="002C7CC5"/>
    <w:rsid w:val="002D1E4A"/>
    <w:rsid w:val="002E065A"/>
    <w:rsid w:val="002E263C"/>
    <w:rsid w:val="002E7327"/>
    <w:rsid w:val="002F6B49"/>
    <w:rsid w:val="002F70F8"/>
    <w:rsid w:val="00302E7F"/>
    <w:rsid w:val="00324C8D"/>
    <w:rsid w:val="00325572"/>
    <w:rsid w:val="00332E12"/>
    <w:rsid w:val="00340273"/>
    <w:rsid w:val="00350518"/>
    <w:rsid w:val="00355091"/>
    <w:rsid w:val="003645CE"/>
    <w:rsid w:val="003668E7"/>
    <w:rsid w:val="00373235"/>
    <w:rsid w:val="00374EDA"/>
    <w:rsid w:val="003766CF"/>
    <w:rsid w:val="003821A1"/>
    <w:rsid w:val="003901C6"/>
    <w:rsid w:val="00397FB5"/>
    <w:rsid w:val="003A456A"/>
    <w:rsid w:val="003B3680"/>
    <w:rsid w:val="003B3788"/>
    <w:rsid w:val="003B4CC4"/>
    <w:rsid w:val="003E186A"/>
    <w:rsid w:val="003E1E08"/>
    <w:rsid w:val="003E5565"/>
    <w:rsid w:val="003F04FF"/>
    <w:rsid w:val="003F3236"/>
    <w:rsid w:val="00401098"/>
    <w:rsid w:val="004076AD"/>
    <w:rsid w:val="0041341C"/>
    <w:rsid w:val="004140A8"/>
    <w:rsid w:val="00421D4E"/>
    <w:rsid w:val="00434967"/>
    <w:rsid w:val="00442D9A"/>
    <w:rsid w:val="00456A81"/>
    <w:rsid w:val="0048362D"/>
    <w:rsid w:val="00486A88"/>
    <w:rsid w:val="004874D6"/>
    <w:rsid w:val="00494A04"/>
    <w:rsid w:val="004A1B85"/>
    <w:rsid w:val="004A2649"/>
    <w:rsid w:val="004A293E"/>
    <w:rsid w:val="004A46DD"/>
    <w:rsid w:val="004A486E"/>
    <w:rsid w:val="004F5C99"/>
    <w:rsid w:val="005005FD"/>
    <w:rsid w:val="00500FC2"/>
    <w:rsid w:val="005015E3"/>
    <w:rsid w:val="00502ED3"/>
    <w:rsid w:val="005067D6"/>
    <w:rsid w:val="0053044C"/>
    <w:rsid w:val="00542E9F"/>
    <w:rsid w:val="005469FD"/>
    <w:rsid w:val="00555BFC"/>
    <w:rsid w:val="00563D0E"/>
    <w:rsid w:val="00563DB4"/>
    <w:rsid w:val="00566F5F"/>
    <w:rsid w:val="00583FFC"/>
    <w:rsid w:val="005A03FB"/>
    <w:rsid w:val="005A31BF"/>
    <w:rsid w:val="005B1C15"/>
    <w:rsid w:val="005C4B10"/>
    <w:rsid w:val="005E03A3"/>
    <w:rsid w:val="005E078E"/>
    <w:rsid w:val="005F1335"/>
    <w:rsid w:val="005F4460"/>
    <w:rsid w:val="005F748C"/>
    <w:rsid w:val="006004DA"/>
    <w:rsid w:val="00622D9E"/>
    <w:rsid w:val="00640C4B"/>
    <w:rsid w:val="00653850"/>
    <w:rsid w:val="00655C57"/>
    <w:rsid w:val="0066146B"/>
    <w:rsid w:val="00690A7F"/>
    <w:rsid w:val="006966E8"/>
    <w:rsid w:val="0069768D"/>
    <w:rsid w:val="006A3790"/>
    <w:rsid w:val="006A454E"/>
    <w:rsid w:val="006A5CF6"/>
    <w:rsid w:val="006A6F87"/>
    <w:rsid w:val="006B0B6C"/>
    <w:rsid w:val="006B618E"/>
    <w:rsid w:val="006B78F0"/>
    <w:rsid w:val="006C342F"/>
    <w:rsid w:val="006E115F"/>
    <w:rsid w:val="006E36FC"/>
    <w:rsid w:val="006F17FD"/>
    <w:rsid w:val="00701082"/>
    <w:rsid w:val="00702EA9"/>
    <w:rsid w:val="00707E87"/>
    <w:rsid w:val="00724752"/>
    <w:rsid w:val="00724A8A"/>
    <w:rsid w:val="00726466"/>
    <w:rsid w:val="00732071"/>
    <w:rsid w:val="00746DAA"/>
    <w:rsid w:val="00752686"/>
    <w:rsid w:val="00755EA9"/>
    <w:rsid w:val="0075739E"/>
    <w:rsid w:val="0076022D"/>
    <w:rsid w:val="007704DE"/>
    <w:rsid w:val="00771E7C"/>
    <w:rsid w:val="0077418F"/>
    <w:rsid w:val="0077545B"/>
    <w:rsid w:val="00785711"/>
    <w:rsid w:val="00794E46"/>
    <w:rsid w:val="007B0309"/>
    <w:rsid w:val="007C5A3B"/>
    <w:rsid w:val="007C70D6"/>
    <w:rsid w:val="007D6FCE"/>
    <w:rsid w:val="007E406F"/>
    <w:rsid w:val="007E6DC2"/>
    <w:rsid w:val="0082671D"/>
    <w:rsid w:val="008301EA"/>
    <w:rsid w:val="008556CB"/>
    <w:rsid w:val="00874C7C"/>
    <w:rsid w:val="00875235"/>
    <w:rsid w:val="00880FC5"/>
    <w:rsid w:val="00885709"/>
    <w:rsid w:val="008964CD"/>
    <w:rsid w:val="008B075D"/>
    <w:rsid w:val="008C05CD"/>
    <w:rsid w:val="008C16DA"/>
    <w:rsid w:val="008E13A9"/>
    <w:rsid w:val="00900FD1"/>
    <w:rsid w:val="0091401C"/>
    <w:rsid w:val="00922075"/>
    <w:rsid w:val="00926B9C"/>
    <w:rsid w:val="009342BE"/>
    <w:rsid w:val="00945F96"/>
    <w:rsid w:val="00952C89"/>
    <w:rsid w:val="0096033B"/>
    <w:rsid w:val="00962A1E"/>
    <w:rsid w:val="0096721B"/>
    <w:rsid w:val="00967399"/>
    <w:rsid w:val="00967BCC"/>
    <w:rsid w:val="0099454C"/>
    <w:rsid w:val="00995232"/>
    <w:rsid w:val="009A746C"/>
    <w:rsid w:val="009B156D"/>
    <w:rsid w:val="009B500F"/>
    <w:rsid w:val="009C72C3"/>
    <w:rsid w:val="009D2A55"/>
    <w:rsid w:val="009F64D4"/>
    <w:rsid w:val="00A062BB"/>
    <w:rsid w:val="00A11073"/>
    <w:rsid w:val="00A1468F"/>
    <w:rsid w:val="00A200E2"/>
    <w:rsid w:val="00A2109A"/>
    <w:rsid w:val="00A246A8"/>
    <w:rsid w:val="00A27F5E"/>
    <w:rsid w:val="00A4750D"/>
    <w:rsid w:val="00A56F32"/>
    <w:rsid w:val="00A605E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6E59"/>
    <w:rsid w:val="00AC336E"/>
    <w:rsid w:val="00AC3BC6"/>
    <w:rsid w:val="00AD4EE3"/>
    <w:rsid w:val="00AE2788"/>
    <w:rsid w:val="00AE65B5"/>
    <w:rsid w:val="00AF5C05"/>
    <w:rsid w:val="00B10813"/>
    <w:rsid w:val="00B11B55"/>
    <w:rsid w:val="00B147C7"/>
    <w:rsid w:val="00B20ABA"/>
    <w:rsid w:val="00B261AF"/>
    <w:rsid w:val="00B2717D"/>
    <w:rsid w:val="00B27D1C"/>
    <w:rsid w:val="00B32C15"/>
    <w:rsid w:val="00B36B3C"/>
    <w:rsid w:val="00B50E82"/>
    <w:rsid w:val="00B6227E"/>
    <w:rsid w:val="00B75BF7"/>
    <w:rsid w:val="00B870BA"/>
    <w:rsid w:val="00B90D04"/>
    <w:rsid w:val="00B97730"/>
    <w:rsid w:val="00BA2F6E"/>
    <w:rsid w:val="00BA3D7B"/>
    <w:rsid w:val="00BB53D4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04065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803CF"/>
    <w:rsid w:val="00C86C78"/>
    <w:rsid w:val="00C91AB2"/>
    <w:rsid w:val="00C92D8F"/>
    <w:rsid w:val="00C932B3"/>
    <w:rsid w:val="00CA1F23"/>
    <w:rsid w:val="00CB201C"/>
    <w:rsid w:val="00CC50F8"/>
    <w:rsid w:val="00CD4119"/>
    <w:rsid w:val="00CE1505"/>
    <w:rsid w:val="00CE7D5D"/>
    <w:rsid w:val="00D02298"/>
    <w:rsid w:val="00D04489"/>
    <w:rsid w:val="00D138C5"/>
    <w:rsid w:val="00D16A4C"/>
    <w:rsid w:val="00D278DF"/>
    <w:rsid w:val="00D32ABD"/>
    <w:rsid w:val="00D40E06"/>
    <w:rsid w:val="00D41B9D"/>
    <w:rsid w:val="00D504B7"/>
    <w:rsid w:val="00D57A08"/>
    <w:rsid w:val="00D60BD0"/>
    <w:rsid w:val="00D65AE9"/>
    <w:rsid w:val="00D718F3"/>
    <w:rsid w:val="00D76283"/>
    <w:rsid w:val="00D7747F"/>
    <w:rsid w:val="00D77F83"/>
    <w:rsid w:val="00D90013"/>
    <w:rsid w:val="00D96660"/>
    <w:rsid w:val="00DA0A7A"/>
    <w:rsid w:val="00DA143D"/>
    <w:rsid w:val="00DA33C1"/>
    <w:rsid w:val="00DB3CEF"/>
    <w:rsid w:val="00DB6EBC"/>
    <w:rsid w:val="00DB78AC"/>
    <w:rsid w:val="00DC08A5"/>
    <w:rsid w:val="00DD6080"/>
    <w:rsid w:val="00DD6097"/>
    <w:rsid w:val="00DF2928"/>
    <w:rsid w:val="00DF55FA"/>
    <w:rsid w:val="00DF5BFE"/>
    <w:rsid w:val="00DF7C85"/>
    <w:rsid w:val="00E00EEB"/>
    <w:rsid w:val="00E02D2E"/>
    <w:rsid w:val="00E04445"/>
    <w:rsid w:val="00E044FA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6BBA"/>
    <w:rsid w:val="00E677CF"/>
    <w:rsid w:val="00E727E8"/>
    <w:rsid w:val="00E76F7B"/>
    <w:rsid w:val="00E84A46"/>
    <w:rsid w:val="00E91088"/>
    <w:rsid w:val="00EA2B1F"/>
    <w:rsid w:val="00EA53C5"/>
    <w:rsid w:val="00EA641B"/>
    <w:rsid w:val="00EB0C98"/>
    <w:rsid w:val="00EB52D7"/>
    <w:rsid w:val="00EB533D"/>
    <w:rsid w:val="00EC3EBB"/>
    <w:rsid w:val="00EC72AE"/>
    <w:rsid w:val="00ED3128"/>
    <w:rsid w:val="00ED7884"/>
    <w:rsid w:val="00EE38EC"/>
    <w:rsid w:val="00EE5033"/>
    <w:rsid w:val="00EF045F"/>
    <w:rsid w:val="00EF0C8C"/>
    <w:rsid w:val="00F0373B"/>
    <w:rsid w:val="00F076FE"/>
    <w:rsid w:val="00F17A96"/>
    <w:rsid w:val="00F2242E"/>
    <w:rsid w:val="00F26022"/>
    <w:rsid w:val="00F2710D"/>
    <w:rsid w:val="00F328D2"/>
    <w:rsid w:val="00F32FAD"/>
    <w:rsid w:val="00F42376"/>
    <w:rsid w:val="00F478A3"/>
    <w:rsid w:val="00F50BF6"/>
    <w:rsid w:val="00F513E7"/>
    <w:rsid w:val="00F60CE0"/>
    <w:rsid w:val="00F64519"/>
    <w:rsid w:val="00F651DF"/>
    <w:rsid w:val="00F8113D"/>
    <w:rsid w:val="00F92914"/>
    <w:rsid w:val="00FC01FC"/>
    <w:rsid w:val="00FC383A"/>
    <w:rsid w:val="00FC4AFA"/>
    <w:rsid w:val="00FD0EA4"/>
    <w:rsid w:val="00FE109F"/>
    <w:rsid w:val="00FE202A"/>
    <w:rsid w:val="00FE57F2"/>
    <w:rsid w:val="00FE6EAD"/>
    <w:rsid w:val="00FF1DD2"/>
    <w:rsid w:val="00FF6B1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B1E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9BC82-14B0-4D5E-A797-17F0AF779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17960</Words>
  <Characters>102375</Characters>
  <Application>Microsoft Office Word</Application>
  <DocSecurity>0</DocSecurity>
  <Lines>853</Lines>
  <Paragraphs>240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120095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16</cp:revision>
  <dcterms:created xsi:type="dcterms:W3CDTF">2024-11-26T19:09:00Z</dcterms:created>
  <dcterms:modified xsi:type="dcterms:W3CDTF">2026-07-22T11:31:00Z</dcterms:modified>
  <cp:category>Mustafa KABUL</cp:category>
</cp:coreProperties>
</file>